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70" w:type="dxa"/>
        <w:tblInd w:w="-885" w:type="dxa"/>
        <w:tblLayout w:type="fixed"/>
        <w:tblLook w:val="04A0"/>
      </w:tblPr>
      <w:tblGrid>
        <w:gridCol w:w="930"/>
        <w:gridCol w:w="2189"/>
        <w:gridCol w:w="6154"/>
        <w:gridCol w:w="1497"/>
      </w:tblGrid>
      <w:tr w:rsidR="00A62BE4" w:rsidTr="001C242F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/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>
            <w:pPr>
              <w:jc w:val="center"/>
            </w:pP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10-А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Бельчикова</w:t>
            </w:r>
            <w:proofErr w:type="spellEnd"/>
          </w:p>
          <w:p w:rsidR="00A62BE4" w:rsidRDefault="00A62BE4" w:rsidP="001C24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62BE4" w:rsidTr="001C242F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A62BE4" w:rsidP="001C242F">
            <w:r>
              <w:t>День недели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A62BE4" w:rsidP="001C242F">
            <w:pPr>
              <w:jc w:val="center"/>
            </w:pPr>
            <w:r>
              <w:t>Тема урока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A62BE4" w:rsidP="001C242F">
            <w:pPr>
              <w:jc w:val="center"/>
            </w:pPr>
            <w:r>
              <w:t>Задания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A62BE4" w:rsidP="001C242F">
            <w:pPr>
              <w:jc w:val="center"/>
            </w:pPr>
            <w:r>
              <w:t>Сроки выполнения</w:t>
            </w:r>
          </w:p>
        </w:tc>
      </w:tr>
      <w:tr w:rsidR="00A62BE4" w:rsidTr="001C242F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A62BE4" w:rsidP="001C242F">
            <w:r>
              <w:t>23.04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A62BE4" w:rsidRDefault="00030ECE" w:rsidP="001C242F">
            <w:r w:rsidRPr="00FE2FB9">
              <w:rPr>
                <w:rFonts w:ascii="Times New Roman" w:hAnsi="Times New Roman" w:cs="Times New Roman"/>
                <w:sz w:val="24"/>
                <w:szCs w:val="24"/>
              </w:rPr>
              <w:t>Эссе на морально-этическую тему.</w:t>
            </w: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Default="00030ECE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 xml:space="preserve"> урок  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написать эссе». </w:t>
            </w:r>
          </w:p>
          <w:p w:rsidR="00030ECE" w:rsidRDefault="00030ECE" w:rsidP="00030ECE">
            <w:r>
              <w:rPr>
                <w:rFonts w:ascii="Times New Roman" w:hAnsi="Times New Roman" w:cs="Times New Roman"/>
                <w:sz w:val="24"/>
                <w:szCs w:val="24"/>
              </w:rPr>
              <w:t>1.Написать эссе «Красота! Ты Бог иль Сатана?» (по роману О.Уайльда «Портрет Дориана Грея»)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/>
          <w:p w:rsidR="00A62BE4" w:rsidRDefault="00030ECE" w:rsidP="001C242F">
            <w:r>
              <w:t>До 30</w:t>
            </w:r>
            <w:r w:rsidR="00A62BE4">
              <w:t>.04</w:t>
            </w:r>
          </w:p>
        </w:tc>
      </w:tr>
      <w:tr w:rsidR="00A62BE4" w:rsidTr="001C242F">
        <w:trPr>
          <w:trHeight w:val="219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P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62BE4" w:rsidRPr="00A62BE4" w:rsidRDefault="00A62BE4" w:rsidP="0003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E4" w:rsidRP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A62BE4" w:rsidRP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«Война и мир» – вершина творчества Толстого. Духовный мир главных героев романа – Андрея Болконского, Пьера Безухова, Наташи Ростовой, княжны Марьи и других. Сложность жизненного выбора, поиска смысла жизни.</w:t>
            </w:r>
          </w:p>
          <w:p w:rsidR="00A62BE4" w:rsidRP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2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 xml:space="preserve"> урок  </w:t>
            </w: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по теме «Война и мир» – вершина творчества Толстого. Духовный мир главных героев романа – Андрея Болконского, Пьера Безухова, Наташи Ростовой, княжны Марьи и других. Сложность жизненного выбора, поиска смысла жизни.</w:t>
            </w:r>
          </w:p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1.Посмотреть видеоролики</w:t>
            </w:r>
          </w:p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A6B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http://youtube.com/watch?v=eXzdDzUf5RE</w:t>
              </w:r>
            </w:hyperlink>
          </w:p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E4">
              <w:rPr>
                <w:rFonts w:ascii="Times New Roman" w:hAnsi="Times New Roman" w:cs="Times New Roman"/>
                <w:sz w:val="24"/>
                <w:szCs w:val="24"/>
              </w:rPr>
              <w:t>http://youtube.com/watch?v=JiLVECJIue4</w:t>
            </w:r>
          </w:p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A6B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http://youtube.com/watch?v=AiXlde81sOs</w:t>
              </w:r>
            </w:hyperlink>
          </w:p>
          <w:p w:rsid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A6B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http://youtube.com/watch?v=QlweSVvpb_k</w:t>
              </w:r>
            </w:hyperlink>
          </w:p>
          <w:p w:rsidR="00A62BE4" w:rsidRDefault="00030ECE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1- 3  части романа «Анна Каренина»</w:t>
            </w:r>
          </w:p>
          <w:p w:rsidR="00A62BE4" w:rsidRPr="00A62BE4" w:rsidRDefault="00A62BE4" w:rsidP="001C2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E4" w:rsidRDefault="00A62BE4" w:rsidP="001C242F"/>
          <w:p w:rsidR="00A62BE4" w:rsidRDefault="00A62BE4" w:rsidP="001C242F"/>
          <w:p w:rsidR="00A62BE4" w:rsidRDefault="00A62BE4" w:rsidP="001C242F"/>
          <w:p w:rsidR="00A62BE4" w:rsidRDefault="00A62BE4" w:rsidP="001C242F"/>
          <w:p w:rsidR="00A62BE4" w:rsidRDefault="00A62BE4" w:rsidP="001C242F">
            <w:r>
              <w:t>До 30</w:t>
            </w:r>
            <w:r>
              <w:t>.04</w:t>
            </w:r>
          </w:p>
          <w:p w:rsidR="00A62BE4" w:rsidRDefault="00A62BE4" w:rsidP="001C242F"/>
          <w:p w:rsidR="00A62BE4" w:rsidRDefault="00A62BE4" w:rsidP="001C242F"/>
          <w:p w:rsidR="00A62BE4" w:rsidRDefault="00A62BE4" w:rsidP="001C242F"/>
        </w:tc>
      </w:tr>
    </w:tbl>
    <w:p w:rsidR="00ED0F18" w:rsidRDefault="00ED0F18"/>
    <w:sectPr w:rsidR="00ED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62BE4"/>
    <w:rsid w:val="00030ECE"/>
    <w:rsid w:val="00A62BE4"/>
    <w:rsid w:val="00E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B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be.com/watch?v=QlweSVvpb_k" TargetMode="External"/><Relationship Id="rId5" Type="http://schemas.openxmlformats.org/officeDocument/2006/relationships/hyperlink" Target="http://youtube.com/watch?v=AiXlde81sOs" TargetMode="External"/><Relationship Id="rId4" Type="http://schemas.openxmlformats.org/officeDocument/2006/relationships/hyperlink" Target="http://youtube.com/watch?v=eXzdDzUf5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2020-04-18T20:37:00Z</dcterms:created>
  <dcterms:modified xsi:type="dcterms:W3CDTF">2020-04-18T20:57:00Z</dcterms:modified>
</cp:coreProperties>
</file>